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6D4D" w:rsidRDefault="00746D4D" w:rsidP="00746D4D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ayout w:type="fixed"/>
        <w:tblLook w:val="04A0" w:firstRow="1" w:lastRow="0" w:firstColumn="1" w:lastColumn="0" w:noHBand="0" w:noVBand="1"/>
      </w:tblPr>
      <w:tblGrid>
        <w:gridCol w:w="667"/>
        <w:gridCol w:w="283"/>
        <w:gridCol w:w="886"/>
        <w:gridCol w:w="1997"/>
        <w:gridCol w:w="420"/>
        <w:gridCol w:w="493"/>
        <w:gridCol w:w="900"/>
        <w:gridCol w:w="1449"/>
        <w:gridCol w:w="79"/>
        <w:gridCol w:w="362"/>
        <w:gridCol w:w="1854"/>
        <w:gridCol w:w="1083"/>
        <w:gridCol w:w="9"/>
        <w:gridCol w:w="9"/>
      </w:tblGrid>
      <w:tr w:rsidR="00746D4D" w:rsidRPr="000D5DB0" w:rsidTr="00657F8E">
        <w:trPr>
          <w:gridAfter w:val="1"/>
          <w:wAfter w:w="9" w:type="dxa"/>
          <w:trHeight w:val="1912"/>
        </w:trPr>
        <w:tc>
          <w:tcPr>
            <w:tcW w:w="10482" w:type="dxa"/>
            <w:gridSpan w:val="13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Default="00746D4D" w:rsidP="00657F8E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3DD747D" wp14:editId="51CAA0BF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46D4D" w:rsidRPr="000C0DF1" w:rsidRDefault="00746D4D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</w:pPr>
                                  <w:r w:rsidRPr="000C0DF1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16"/>
                                      <w:szCs w:val="16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:rsidR="00746D4D" w:rsidRPr="00CD6563" w:rsidRDefault="00746D4D" w:rsidP="00746D4D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:rsidR="00746D4D" w:rsidRPr="000C0DF1" w:rsidRDefault="00746D4D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3DD74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" filled="f" stroked="f" strokeweight=".5pt">
                      <v:path arrowok="t"/>
                      <v:textbox>
                        <w:txbxContent>
                          <w:p w:rsidR="00746D4D" w:rsidRPr="000C0DF1" w:rsidRDefault="00746D4D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</w:pPr>
                            <w:r w:rsidRPr="000C0DF1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16"/>
                                <w:szCs w:val="16"/>
                                <w:rtl/>
                              </w:rPr>
                              <w:t xml:space="preserve">بنام خدا  </w:t>
                            </w:r>
                          </w:p>
                          <w:p w:rsidR="00746D4D" w:rsidRPr="00CD6563" w:rsidRDefault="00746D4D" w:rsidP="00746D4D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:rsidR="00746D4D" w:rsidRPr="000C0DF1" w:rsidRDefault="00746D4D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0288" behindDoc="0" locked="0" layoutInCell="1" allowOverlap="1" wp14:anchorId="6585A836" wp14:editId="5392FDE0">
                  <wp:simplePos x="0" y="0"/>
                  <wp:positionH relativeFrom="column">
                    <wp:posOffset>5163185</wp:posOffset>
                  </wp:positionH>
                  <wp:positionV relativeFrom="paragraph">
                    <wp:posOffset>67310</wp:posOffset>
                  </wp:positionV>
                  <wp:extent cx="842010" cy="835025"/>
                  <wp:effectExtent l="0" t="0" r="0" b="3175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2010" cy="835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5953CA">
              <w:rPr>
                <w:rFonts w:cs="2  Traffic" w:hint="cs"/>
                <w:rtl/>
              </w:rPr>
              <w:t xml:space="preserve"> </w:t>
            </w:r>
          </w:p>
          <w:p w:rsidR="00746D4D" w:rsidRPr="000D5DB0" w:rsidRDefault="00746D4D" w:rsidP="00657F8E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54169977" wp14:editId="020A5528">
                      <wp:simplePos x="0" y="0"/>
                      <wp:positionH relativeFrom="column">
                        <wp:posOffset>4675505</wp:posOffset>
                      </wp:positionH>
                      <wp:positionV relativeFrom="paragraph">
                        <wp:posOffset>481965</wp:posOffset>
                      </wp:positionV>
                      <wp:extent cx="1868170" cy="546100"/>
                      <wp:effectExtent l="0" t="0" r="0" b="6350"/>
                      <wp:wrapNone/>
                      <wp:docPr id="4" name="Text Box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>
                              <a:xfrm>
                                <a:off x="0" y="0"/>
                                <a:ext cx="1868170" cy="54610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:rsidR="00746D4D" w:rsidRPr="00CD6563" w:rsidRDefault="00746D4D" w:rsidP="00746D4D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:rsidR="00746D4D" w:rsidRPr="00CD6563" w:rsidRDefault="00746D4D" w:rsidP="00746D4D">
                                  <w:pPr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:rsidR="00746D4D" w:rsidRPr="00CD6563" w:rsidRDefault="00746D4D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:rsidR="00746D4D" w:rsidRPr="000C0DF1" w:rsidRDefault="00746D4D" w:rsidP="00746D4D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169977" id="Text Box 4" o:spid="_x0000_s1027" type="#_x0000_t202" style="position:absolute;left:0;text-align:left;margin-left:368.15pt;margin-top:37.95pt;width:147.1pt;height:4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" filled="f" stroked="f" strokeweight=".5pt">
                      <v:path arrowok="t"/>
                      <v:textbox>
                        <w:txbxContent>
                          <w:p w:rsidR="00746D4D" w:rsidRPr="00CD6563" w:rsidRDefault="00746D4D" w:rsidP="00746D4D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:rsidR="00746D4D" w:rsidRPr="00CD6563" w:rsidRDefault="00746D4D" w:rsidP="00746D4D">
                            <w:pPr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:rsidR="00746D4D" w:rsidRPr="00CD6563" w:rsidRDefault="00746D4D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:rsidR="00746D4D" w:rsidRPr="000C0DF1" w:rsidRDefault="00746D4D" w:rsidP="00746D4D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746D4D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پرستاری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پیراپزشکی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توانبخشی 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تغذیه و علوم غذایی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46D4D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46D4D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گفتاردرمانی</w:t>
            </w:r>
          </w:p>
        </w:tc>
      </w:tr>
      <w:tr w:rsidR="00746D4D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 فراگیران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کارشناسی ارشد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746D4D" w:rsidRPr="000D5DB0" w:rsidTr="00657F8E">
        <w:trPr>
          <w:gridAfter w:val="1"/>
          <w:wAfter w:w="9" w:type="dxa"/>
          <w:trHeight w:val="456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کاآموزی در عرصه 3</w:t>
            </w:r>
          </w:p>
        </w:tc>
      </w:tr>
      <w:tr w:rsidR="00746D4D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</w:t>
            </w:r>
            <w:r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Pr="008A5FCB">
              <w:rPr>
                <w:rFonts w:asciiTheme="majorBidi" w:hAnsiTheme="majorBidi" w:cs="B Nazanin" w:hint="cs"/>
                <w:b/>
                <w:bCs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کارورزی </w:t>
            </w:r>
            <w:r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</w:p>
        </w:tc>
      </w:tr>
      <w:tr w:rsidR="00746D4D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6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زمان ( ساعت ) :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306 ساعت</w:t>
            </w:r>
          </w:p>
        </w:tc>
      </w:tr>
      <w:tr w:rsidR="00746D4D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E3449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>
              <w:rPr>
                <w:rFonts w:asciiTheme="majorBidi" w:hAnsiTheme="majorBidi" w:cs="B Nazanin" w:hint="cs"/>
                <w:rtl/>
              </w:rPr>
              <w:t>31706524</w:t>
            </w:r>
          </w:p>
        </w:tc>
      </w:tr>
      <w:tr w:rsidR="00746D4D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B2A1C7" w:themeFill="accent4" w:themeFillTint="99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کارآموزی در عرصه 2</w:t>
            </w:r>
          </w:p>
        </w:tc>
      </w:tr>
      <w:tr w:rsidR="00A02255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bookmarkStart w:id="0" w:name="_GoBack" w:colFirst="1" w:colLast="1"/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05024E">
              <w:rPr>
                <w:rFonts w:asciiTheme="majorBidi" w:hAnsiTheme="majorBidi" w:cs="B Nazanin"/>
                <w:b/>
                <w:bCs/>
                <w:rtl/>
              </w:rPr>
              <w:t>مر</w:t>
            </w:r>
            <w:r w:rsidRPr="0005024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5024E">
              <w:rPr>
                <w:rFonts w:asciiTheme="majorBidi" w:hAnsiTheme="majorBidi" w:cs="B Nazanin" w:hint="eastAsia"/>
                <w:b/>
                <w:bCs/>
                <w:rtl/>
              </w:rPr>
              <w:t>م</w:t>
            </w:r>
            <w:r w:rsidRPr="0005024E">
              <w:rPr>
                <w:rFonts w:asciiTheme="majorBidi" w:hAnsiTheme="majorBidi" w:cs="B Nazanin"/>
                <w:b/>
                <w:bCs/>
                <w:rtl/>
              </w:rPr>
              <w:t xml:space="preserve"> مخلص</w:t>
            </w:r>
            <w:r w:rsidRPr="0005024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05024E">
              <w:rPr>
                <w:rFonts w:asciiTheme="majorBidi" w:hAnsiTheme="majorBidi" w:cs="B Nazanin" w:hint="eastAsia"/>
                <w:b/>
                <w:bCs/>
                <w:rtl/>
              </w:rPr>
              <w:t>ن</w:t>
            </w:r>
          </w:p>
        </w:tc>
      </w:tr>
      <w:tr w:rsidR="00A02255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گفتار درمانی</w:t>
            </w:r>
          </w:p>
        </w:tc>
      </w:tr>
      <w:tr w:rsidR="00A02255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دکتری تخصصی</w:t>
            </w:r>
          </w:p>
        </w:tc>
      </w:tr>
      <w:tr w:rsidR="00A02255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استادیار</w:t>
            </w:r>
          </w:p>
        </w:tc>
      </w:tr>
      <w:tr w:rsidR="00A02255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CD6563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/>
                <w:b/>
                <w:bCs/>
              </w:rPr>
              <w:t>m_mokhlessin@yahoo.com</w:t>
            </w:r>
          </w:p>
        </w:tc>
      </w:tr>
      <w:bookmarkEnd w:id="0"/>
      <w:tr w:rsidR="00746D4D" w:rsidRPr="000D5DB0" w:rsidTr="00657F8E">
        <w:trPr>
          <w:gridAfter w:val="1"/>
          <w:wAfter w:w="9" w:type="dxa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646" w:type="dxa"/>
            <w:gridSpan w:val="10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مجتمع آموزشی دانشگاه علوم پزشکی سمنان-دانشکده توانبخشی 33654180</w:t>
            </w:r>
          </w:p>
        </w:tc>
      </w:tr>
      <w:tr w:rsidR="00746D4D" w:rsidRPr="000D5DB0" w:rsidTr="00657F8E">
        <w:trPr>
          <w:gridAfter w:val="1"/>
          <w:wAfter w:w="9" w:type="dxa"/>
          <w:trHeight w:val="768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کلی</w:t>
            </w:r>
          </w:p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(شرح توصیف درس)</w:t>
            </w:r>
          </w:p>
        </w:tc>
        <w:tc>
          <w:tcPr>
            <w:tcW w:w="8646" w:type="dxa"/>
            <w:gridSpan w:val="10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D10F19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="Calibri" w:eastAsia="Calibri" w:hAnsi="Calibri" w:cs="B Nazanin" w:hint="cs"/>
                <w:rtl/>
              </w:rPr>
              <w:t>کسب مهارت در حد متوسط برای ارزیابی، تشخیص و درمان اختلالات گفتار، زبان وبلع</w:t>
            </w:r>
          </w:p>
        </w:tc>
      </w:tr>
      <w:tr w:rsidR="00746D4D" w:rsidRPr="000D5DB0" w:rsidTr="00657F8E">
        <w:trPr>
          <w:gridAfter w:val="1"/>
          <w:wAfter w:w="9" w:type="dxa"/>
          <w:trHeight w:val="832"/>
        </w:trPr>
        <w:tc>
          <w:tcPr>
            <w:tcW w:w="1836" w:type="dxa"/>
            <w:gridSpan w:val="3"/>
            <w:tcBorders>
              <w:left w:val="single" w:sz="24" w:space="0" w:color="auto"/>
              <w:bottom w:val="single" w:sz="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646" w:type="dxa"/>
            <w:gridSpan w:val="10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رعایت اخلاق حرفه ای</w:t>
            </w:r>
          </w:p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انتخاب و کاربرد آزمونهای رسمی و غیر رسمی و ابزارهای مورد نیاز برای ارزیابی، تشخیص و درمان مراجعان</w:t>
            </w:r>
          </w:p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طراحی برنامه درمانی</w:t>
            </w:r>
          </w:p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بازبینی و ارزیابی پیشرفت مراجع در طول اجرای مداخلات</w:t>
            </w:r>
          </w:p>
          <w:p w:rsidR="00746D4D" w:rsidRPr="00911070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ارائه توصیه های پیشگیرانه</w:t>
            </w:r>
          </w:p>
          <w:p w:rsidR="00746D4D" w:rsidRPr="00D10F19" w:rsidRDefault="00746D4D" w:rsidP="00746D4D">
            <w:pPr>
              <w:pStyle w:val="ListParagraph"/>
              <w:numPr>
                <w:ilvl w:val="0"/>
                <w:numId w:val="12"/>
              </w:numPr>
              <w:spacing w:after="0"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911070">
              <w:rPr>
                <w:rFonts w:asciiTheme="majorBidi" w:hAnsiTheme="majorBidi" w:cs="B Nazanin" w:hint="cs"/>
                <w:rtl/>
              </w:rPr>
              <w:t>مدیریت زمان و فضای جلسه</w:t>
            </w:r>
          </w:p>
        </w:tc>
      </w:tr>
      <w:tr w:rsidR="00746D4D" w:rsidRPr="000D5DB0" w:rsidTr="00657F8E">
        <w:trPr>
          <w:gridAfter w:val="1"/>
          <w:wAfter w:w="9" w:type="dxa"/>
          <w:trHeight w:val="570"/>
        </w:trPr>
        <w:tc>
          <w:tcPr>
            <w:tcW w:w="1836" w:type="dxa"/>
            <w:gridSpan w:val="3"/>
            <w:vMerge w:val="restart"/>
            <w:tcBorders>
              <w:top w:val="single" w:sz="2" w:space="0" w:color="auto"/>
              <w:left w:val="single" w:sz="24" w:space="0" w:color="auto"/>
            </w:tcBorders>
            <w:shd w:val="clear" w:color="auto" w:fill="FFFF66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پیامدهای یادگیری : </w:t>
            </w: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746D4D" w:rsidRPr="000D5DB0" w:rsidTr="00657F8E">
        <w:trPr>
          <w:gridAfter w:val="1"/>
          <w:wAfter w:w="9" w:type="dxa"/>
          <w:trHeight w:val="25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2417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2921" w:type="dxa"/>
            <w:gridSpan w:val="4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  <w:tc>
          <w:tcPr>
            <w:tcW w:w="330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</w:tc>
      </w:tr>
      <w:tr w:rsidR="00746D4D" w:rsidRPr="000D5DB0" w:rsidTr="00657F8E">
        <w:trPr>
          <w:gridAfter w:val="2"/>
          <w:wAfter w:w="18" w:type="dxa"/>
        </w:trPr>
        <w:tc>
          <w:tcPr>
            <w:tcW w:w="1836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lastRenderedPageBreak/>
              <w:t>روش های تدریس</w:t>
            </w:r>
          </w:p>
        </w:tc>
        <w:tc>
          <w:tcPr>
            <w:tcW w:w="2417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</w:t>
            </w:r>
          </w:p>
        </w:tc>
        <w:tc>
          <w:tcPr>
            <w:tcW w:w="2921" w:type="dxa"/>
            <w:gridSpan w:val="4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نمایش عملی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</w:t>
            </w:r>
          </w:p>
        </w:tc>
      </w:tr>
      <w:tr w:rsidR="00746D4D" w:rsidRPr="000D5DB0" w:rsidTr="00657F8E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46D4D" w:rsidRPr="000D5DB0" w:rsidTr="00657F8E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بحث گروهی 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بیمار شبیه سازی شده       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46D4D" w:rsidRPr="000D5DB0" w:rsidTr="00657F8E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     </w:t>
            </w:r>
          </w:p>
        </w:tc>
        <w:tc>
          <w:tcPr>
            <w:tcW w:w="2921" w:type="dxa"/>
            <w:gridSpan w:val="4"/>
            <w:tcBorders>
              <w:right w:val="single" w:sz="2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329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46D4D" w:rsidRPr="000D5DB0" w:rsidTr="00657F8E">
        <w:trPr>
          <w:gridAfter w:val="2"/>
          <w:wAfter w:w="18" w:type="dxa"/>
        </w:trPr>
        <w:tc>
          <w:tcPr>
            <w:tcW w:w="1836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2417" w:type="dxa"/>
            <w:gridSpan w:val="2"/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6220" w:type="dxa"/>
            <w:gridSpan w:val="7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551EF1">
              <w:rPr>
                <w:rFonts w:asciiTheme="majorBidi" w:hAnsiTheme="majorBidi" w:cs="B Nazanin" w:hint="cs"/>
                <w:b/>
                <w:bCs/>
                <w:sz w:val="20"/>
                <w:szCs w:val="20"/>
                <w:highlight w:val="black"/>
              </w:rPr>
              <w:sym w:font="Wingdings 2" w:char="F02A"/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</w:t>
            </w:r>
          </w:p>
        </w:tc>
      </w:tr>
      <w:tr w:rsidR="00746D4D" w:rsidRPr="000D5DB0" w:rsidTr="00657F8E">
        <w:trPr>
          <w:gridAfter w:val="2"/>
          <w:wAfter w:w="18" w:type="dxa"/>
          <w:trHeight w:val="697"/>
        </w:trPr>
        <w:tc>
          <w:tcPr>
            <w:tcW w:w="1836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:rsidR="00746D4D" w:rsidRPr="00F62E99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637" w:type="dxa"/>
            <w:gridSpan w:val="9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CD6563" w:rsidRDefault="00746D4D" w:rsidP="00657F8E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746D4D" w:rsidRPr="000D5DB0" w:rsidTr="00657F8E">
        <w:trPr>
          <w:gridAfter w:val="2"/>
          <w:wAfter w:w="18" w:type="dxa"/>
          <w:trHeight w:val="1382"/>
        </w:trPr>
        <w:tc>
          <w:tcPr>
            <w:tcW w:w="1836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:rsidR="00746D4D" w:rsidRPr="00F62E99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637" w:type="dxa"/>
            <w:gridSpan w:val="9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:rsidR="00746D4D" w:rsidRPr="00F62E99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حضور و غیاب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تکالیف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امتحانات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 xml:space="preserve">           اخلاق دانشجویی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*</w:t>
            </w:r>
          </w:p>
          <w:p w:rsidR="00746D4D" w:rsidRPr="00F62E99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سایر:</w:t>
            </w:r>
          </w:p>
        </w:tc>
      </w:tr>
      <w:tr w:rsidR="00746D4D" w:rsidTr="00657F8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DA3D10" w:rsidRDefault="00746D4D" w:rsidP="00657F8E">
            <w:pPr>
              <w:spacing w:line="276" w:lineRule="auto"/>
              <w:rPr>
                <w:rFonts w:asciiTheme="majorBidi" w:hAnsiTheme="majorBidi" w:cs="B Nazanin"/>
                <w:sz w:val="28"/>
                <w:szCs w:val="28"/>
                <w:rtl/>
              </w:rPr>
            </w:pPr>
            <w:r w:rsidRPr="00DA3D10">
              <w:rPr>
                <w:rFonts w:asciiTheme="majorBidi" w:hAnsiTheme="majorBidi" w:cs="B Nazanin" w:hint="cs"/>
                <w:sz w:val="28"/>
                <w:szCs w:val="28"/>
                <w:rtl/>
              </w:rPr>
              <w:t xml:space="preserve">منابع اصلی درس : 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>Dwight, D. Here’s how to do therapy? Hands-on core skills in speech language pathology. Plural publishing.2005.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Hegde, M.N.&amp; </w:t>
            </w:r>
            <w:proofErr w:type="gramStart"/>
            <w:r w:rsidRPr="001B5D3B">
              <w:rPr>
                <w:rFonts w:asciiTheme="majorBidi" w:hAnsiTheme="majorBidi" w:cs="B Nazanin"/>
                <w:sz w:val="28"/>
                <w:szCs w:val="28"/>
              </w:rPr>
              <w:t>Davis.D.Clinical</w:t>
            </w:r>
            <w:proofErr w:type="gramEnd"/>
            <w:r w:rsidRPr="001B5D3B">
              <w:rPr>
                <w:rFonts w:asciiTheme="majorBidi" w:hAnsiTheme="majorBidi" w:cs="B Nazanin"/>
                <w:sz w:val="28"/>
                <w:szCs w:val="28"/>
              </w:rPr>
              <w:t xml:space="preserve"> methods and practicum in speech language pathology. New </w:t>
            </w:r>
            <w:proofErr w:type="gramStart"/>
            <w:r w:rsidRPr="001B5D3B">
              <w:rPr>
                <w:rFonts w:asciiTheme="majorBidi" w:hAnsiTheme="majorBidi" w:cs="B Nazanin"/>
                <w:sz w:val="28"/>
                <w:szCs w:val="28"/>
              </w:rPr>
              <w:t>York:Delmar</w:t>
            </w:r>
            <w:proofErr w:type="gramEnd"/>
            <w:r w:rsidRPr="001B5D3B">
              <w:rPr>
                <w:rFonts w:asciiTheme="majorBidi" w:hAnsiTheme="majorBidi" w:cs="B Nazanin"/>
                <w:sz w:val="28"/>
                <w:szCs w:val="28"/>
              </w:rPr>
              <w:t>.2009.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bidi w:val="0"/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/>
                <w:sz w:val="28"/>
                <w:szCs w:val="28"/>
              </w:rPr>
              <w:t>Roth F&amp;Worthington C., Treatment resource manual for speech language pathology. New York: Delmar. 2011.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 w:hint="cs"/>
                <w:sz w:val="28"/>
                <w:szCs w:val="28"/>
                <w:rtl/>
              </w:rPr>
              <w:t>لندیس، ک. وندروود د،ج. جانگسما، آ. طرح درمان در آسیب شناسی گفتار و زبان، مترجمین: طاهره سیما شیرازی، مامک جولایی، اکبر دارویی. کرج: نشر سرافراز، 1389.</w:t>
            </w:r>
          </w:p>
          <w:p w:rsidR="00746D4D" w:rsidRPr="001B5D3B" w:rsidRDefault="00746D4D" w:rsidP="00746D4D">
            <w:pPr>
              <w:pStyle w:val="ListParagraph"/>
              <w:numPr>
                <w:ilvl w:val="0"/>
                <w:numId w:val="17"/>
              </w:numPr>
              <w:spacing w:after="0" w:line="276" w:lineRule="auto"/>
              <w:rPr>
                <w:rFonts w:asciiTheme="majorBidi" w:hAnsiTheme="majorBidi" w:cs="B Nazanin"/>
                <w:sz w:val="28"/>
                <w:szCs w:val="28"/>
              </w:rPr>
            </w:pPr>
            <w:r w:rsidRPr="001B5D3B">
              <w:rPr>
                <w:rFonts w:asciiTheme="majorBidi" w:hAnsiTheme="majorBidi" w:cs="B Nazanin" w:hint="cs"/>
                <w:sz w:val="28"/>
                <w:szCs w:val="28"/>
                <w:rtl/>
              </w:rPr>
              <w:t>دوایت، د. راهنمای کاربردی برای ارزیابی، تشخیص، برنامه ریزی و درمان اختلالات گفتار- زبان. مترجم: جمشید پورقریب. تهران: پایگاه فرهنگ قلم. 1393.</w:t>
            </w:r>
          </w:p>
          <w:p w:rsidR="00746D4D" w:rsidRPr="00B544A7" w:rsidRDefault="00746D4D" w:rsidP="00657F8E">
            <w:pPr>
              <w:bidi w:val="0"/>
              <w:spacing w:line="276" w:lineRule="auto"/>
              <w:ind w:left="360"/>
              <w:rPr>
                <w:rFonts w:asciiTheme="majorBidi" w:hAnsiTheme="majorBidi" w:cs="B Nazanin"/>
                <w:sz w:val="24"/>
                <w:szCs w:val="24"/>
                <w:rtl/>
              </w:rPr>
            </w:pPr>
          </w:p>
        </w:tc>
      </w:tr>
      <w:tr w:rsidR="00746D4D" w:rsidTr="00657F8E">
        <w:tc>
          <w:tcPr>
            <w:tcW w:w="10491" w:type="dxa"/>
            <w:gridSpan w:val="14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6D4D" w:rsidRPr="000B1EDF" w:rsidRDefault="00746D4D" w:rsidP="00657F8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746D4D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Pr="000C0DF1" w:rsidRDefault="00746D4D" w:rsidP="00657F8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شماره جلسه</w:t>
            </w:r>
          </w:p>
        </w:tc>
        <w:tc>
          <w:tcPr>
            <w:tcW w:w="3166" w:type="dxa"/>
            <w:gridSpan w:val="3"/>
            <w:shd w:val="clear" w:color="auto" w:fill="FFFF66"/>
            <w:vAlign w:val="center"/>
          </w:tcPr>
          <w:p w:rsidR="00746D4D" w:rsidRPr="000C0DF1" w:rsidRDefault="00746D4D" w:rsidP="00657F8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عناوین کلی درس در هر جلسه </w:t>
            </w:r>
          </w:p>
        </w:tc>
        <w:tc>
          <w:tcPr>
            <w:tcW w:w="913" w:type="dxa"/>
            <w:gridSpan w:val="2"/>
            <w:shd w:val="clear" w:color="auto" w:fill="FFFF66"/>
            <w:vAlign w:val="center"/>
          </w:tcPr>
          <w:p w:rsidR="00746D4D" w:rsidRPr="000C0DF1" w:rsidRDefault="00746D4D" w:rsidP="00657F8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تاریخ ارائه</w:t>
            </w:r>
          </w:p>
        </w:tc>
        <w:tc>
          <w:tcPr>
            <w:tcW w:w="900" w:type="dxa"/>
            <w:shd w:val="clear" w:color="auto" w:fill="FFFF66"/>
            <w:vAlign w:val="center"/>
          </w:tcPr>
          <w:p w:rsidR="00746D4D" w:rsidRPr="0000568C" w:rsidRDefault="00746D4D" w:rsidP="00657F8E">
            <w:pPr>
              <w:spacing w:line="276" w:lineRule="auto"/>
              <w:jc w:val="center"/>
              <w:rPr>
                <w:rFonts w:asciiTheme="majorBidi" w:hAnsiTheme="majorBidi" w:cs="Times New Roman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ساعت ارا</w:t>
            </w:r>
            <w:r>
              <w:rPr>
                <w:rFonts w:asciiTheme="majorBidi" w:hAnsiTheme="majorBidi" w:cs="Times New Roman" w:hint="cs"/>
                <w:b/>
                <w:bCs/>
                <w:sz w:val="20"/>
                <w:szCs w:val="20"/>
                <w:rtl/>
              </w:rPr>
              <w:t>ءه</w:t>
            </w:r>
          </w:p>
        </w:tc>
        <w:tc>
          <w:tcPr>
            <w:tcW w:w="1890" w:type="dxa"/>
            <w:gridSpan w:val="3"/>
            <w:shd w:val="clear" w:color="auto" w:fill="FFFF66"/>
            <w:vAlign w:val="center"/>
          </w:tcPr>
          <w:p w:rsidR="00746D4D" w:rsidRPr="000C0DF1" w:rsidRDefault="00746D4D" w:rsidP="00657F8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54" w:type="dxa"/>
            <w:shd w:val="clear" w:color="auto" w:fill="FFFF66"/>
            <w:vAlign w:val="center"/>
          </w:tcPr>
          <w:p w:rsidR="00746D4D" w:rsidRPr="000C0DF1" w:rsidRDefault="00746D4D" w:rsidP="00657F8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:rsidR="00746D4D" w:rsidRPr="000C0DF1" w:rsidRDefault="00746D4D" w:rsidP="00657F8E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ارزشیابی</w:t>
            </w:r>
          </w:p>
        </w:tc>
      </w:tr>
      <w:tr w:rsidR="00746D4D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746D4D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746D4D" w:rsidRPr="008273E4" w:rsidRDefault="00746D4D" w:rsidP="00746D4D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شرکت در جلسه تبادل نظر صبحگاهی با حضور سرپرست جهت ارائه برنامه های مداخله ای مربوط به همان روز</w:t>
            </w:r>
          </w:p>
          <w:p w:rsidR="00746D4D" w:rsidRPr="002201E5" w:rsidRDefault="00746D4D" w:rsidP="00657F8E">
            <w:pPr>
              <w:pStyle w:val="ListParagraph"/>
              <w:rPr>
                <w:rFonts w:ascii="B Mitra,Bold" w:cs="B Nazanin"/>
                <w:rtl/>
                <w:lang w:bidi="ar-SA"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746D4D" w:rsidRPr="002201E5" w:rsidRDefault="00746D4D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 w:rsidR="00A02255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46D4D" w:rsidRDefault="00A02255" w:rsidP="00657F8E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746D4D" w:rsidRPr="002201E5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746D4D" w:rsidRPr="00744D99" w:rsidRDefault="00746D4D" w:rsidP="00657F8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746D4D" w:rsidRPr="00744D99" w:rsidRDefault="00746D4D" w:rsidP="00657F8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746D4D" w:rsidRDefault="00746D4D" w:rsidP="00657F8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746D4D" w:rsidRDefault="00746D4D" w:rsidP="00657F8E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746D4D" w:rsidRPr="00744D99" w:rsidRDefault="00746D4D" w:rsidP="00657F8E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lastRenderedPageBreak/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746D4D" w:rsidRPr="00797EFC" w:rsidRDefault="00746D4D" w:rsidP="00657F8E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746D4D" w:rsidRPr="002201E5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746D4D" w:rsidRPr="00744D99" w:rsidRDefault="00746D4D" w:rsidP="00657F8E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746D4D" w:rsidRPr="00744D99" w:rsidRDefault="00746D4D" w:rsidP="00657F8E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746D4D" w:rsidRPr="002201E5" w:rsidRDefault="00746D4D" w:rsidP="00657F8E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کسب اطلاعات از مراجع و تشکیل پرونده</w:t>
            </w:r>
          </w:p>
          <w:p w:rsidR="00A02255" w:rsidRPr="008273E4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ارزیابی</w:t>
            </w:r>
            <w:r w:rsidRPr="008273E4">
              <w:rPr>
                <w:rFonts w:cs="B Nazanin" w:hint="cs"/>
                <w:rtl/>
              </w:rPr>
              <w:t xml:space="preserve"> اختلالات گفتار و زبان، ارتباط و بلع با نظارت نسبی سرپرست</w:t>
            </w:r>
          </w:p>
          <w:p w:rsidR="00A02255" w:rsidRPr="00AF3F6F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 xml:space="preserve">تشخیص </w:t>
            </w:r>
            <w:r w:rsidRPr="008273E4">
              <w:rPr>
                <w:rFonts w:cs="B Nazanin" w:hint="cs"/>
                <w:rtl/>
              </w:rPr>
              <w:t xml:space="preserve"> اختلالات گفتار و زبان، ارتباط و بلع با نظارت نسبی سرپرست</w:t>
            </w:r>
          </w:p>
          <w:p w:rsidR="00A02255" w:rsidRPr="00351EE2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rPr>
                <w:rFonts w:cs="B Nazanin"/>
              </w:rPr>
            </w:pPr>
            <w:r w:rsidRPr="008273E4">
              <w:rPr>
                <w:rFonts w:cs="B Nazanin" w:hint="cs"/>
                <w:rtl/>
              </w:rPr>
              <w:t>درمان اختلالات گفتار و زبان، ارتباط و بلع با نظارت نسبی سرپرست</w:t>
            </w:r>
          </w:p>
          <w:p w:rsidR="00A02255" w:rsidRPr="008273E4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lastRenderedPageBreak/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lastRenderedPageBreak/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lastRenderedPageBreak/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 xml:space="preserve">و گواهی انجام </w:t>
            </w:r>
            <w:r>
              <w:rPr>
                <w:rFonts w:cs="B Nazanin" w:hint="cs"/>
                <w:rtl/>
                <w:lang w:bidi="ar-SA"/>
              </w:rPr>
              <w:lastRenderedPageBreak/>
              <w:t>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تعیین پیش آگهی برای مراجعان با نظارت نسبی سرپرست</w:t>
            </w:r>
          </w:p>
          <w:p w:rsidR="00A02255" w:rsidRPr="008273E4" w:rsidRDefault="00A02255" w:rsidP="00A02255">
            <w:pPr>
              <w:pStyle w:val="ListParagraph"/>
              <w:ind w:left="1095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8273E4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بررسی و شناسایی تاثیر اختلال بر مراجع، خانواده و اطرافیان با نظارت نسبی سرپرست</w:t>
            </w:r>
          </w:p>
          <w:p w:rsidR="00A02255" w:rsidRPr="008273E4" w:rsidRDefault="00A02255" w:rsidP="00A02255">
            <w:pPr>
              <w:pStyle w:val="ListParagraph"/>
              <w:ind w:left="1095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ارائه توصیه های پیشگیرانه ب</w:t>
            </w:r>
            <w:r>
              <w:rPr>
                <w:rFonts w:cs="B Nazanin" w:hint="cs"/>
                <w:rtl/>
              </w:rPr>
              <w:t>ه</w:t>
            </w:r>
            <w:r w:rsidRPr="008273E4">
              <w:rPr>
                <w:rFonts w:cs="B Nazanin" w:hint="cs"/>
                <w:rtl/>
              </w:rPr>
              <w:t xml:space="preserve"> مراجع و خانواده وی با نظارت نسبی سرپرست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انجام ارزیابی و درمان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lastRenderedPageBreak/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2201E5" w:rsidRDefault="00A02255" w:rsidP="00A0225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طرح ریزی برنامه درمانی مراجع شامل تعیین اهداف درمانی و اولویتهای درمان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8273E4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اجرای روش های درمانی 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 w:rsidRPr="008273E4">
              <w:rPr>
                <w:rFonts w:cs="B Nazanin" w:hint="cs"/>
                <w:rtl/>
              </w:rPr>
              <w:t>بررسی و گزارش نتایج حاصل از ان با نظارت نسبی سرپرست</w:t>
            </w:r>
          </w:p>
          <w:p w:rsidR="00A02255" w:rsidRPr="008273E4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lastRenderedPageBreak/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lastRenderedPageBreak/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Default="00A02255" w:rsidP="00A0225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</w:rPr>
            </w:pPr>
            <w:r w:rsidRPr="008273E4">
              <w:rPr>
                <w:rFonts w:cs="B Nazanin" w:hint="cs"/>
                <w:rtl/>
              </w:rPr>
              <w:t>همکاری و هماهنگی با سایر متخصصان در کارگروهی برای ارزیابی و درمان مراجعان</w:t>
            </w:r>
          </w:p>
          <w:p w:rsidR="00A02255" w:rsidRPr="008273E4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Default="00A02255" w:rsidP="00A0225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بازبینی مستمر نتایج اجرای برنامه درمانی و اصلاح آنها در صورت لزوم با نظارت نسبی سرپرست</w:t>
            </w:r>
          </w:p>
          <w:p w:rsidR="00A02255" w:rsidRPr="008273E4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مدیریت زمان و فضای جلسه درمانی با نظارت نسیبی سرپرست</w:t>
            </w:r>
          </w:p>
          <w:p w:rsidR="00A02255" w:rsidRPr="008273E4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 xml:space="preserve">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lastRenderedPageBreak/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</w:rPr>
            </w:pPr>
            <w:r w:rsidRPr="00C60C3D">
              <w:rPr>
                <w:rFonts w:cs="B Nazanin" w:hint="cs"/>
                <w:rtl/>
              </w:rPr>
              <w:t>بکارگیری روشهای ارزیابی شنیداری ادر</w:t>
            </w:r>
            <w:r>
              <w:rPr>
                <w:rFonts w:cs="B Nazanin" w:hint="cs"/>
                <w:rtl/>
              </w:rPr>
              <w:t>اکی صوت( غیر رسمی و رسمی با استفا</w:t>
            </w:r>
            <w:r w:rsidRPr="00C60C3D">
              <w:rPr>
                <w:rFonts w:cs="B Nazanin" w:hint="cs"/>
                <w:rtl/>
              </w:rPr>
              <w:t xml:space="preserve">ده از مقیاس </w:t>
            </w:r>
            <w:r w:rsidRPr="00C60C3D">
              <w:rPr>
                <w:rFonts w:cs="B Nazanin"/>
              </w:rPr>
              <w:t>GRBAS</w:t>
            </w:r>
            <w:r>
              <w:rPr>
                <w:rFonts w:cs="B Nazanin" w:hint="cs"/>
                <w:rtl/>
              </w:rPr>
              <w:t xml:space="preserve"> )</w:t>
            </w:r>
          </w:p>
          <w:p w:rsidR="00A02255" w:rsidRPr="00F6677A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2201E5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2201E5">
              <w:rPr>
                <w:rFonts w:ascii="B Mitra,Bold" w:cs="B Nazanin" w:hint="cs"/>
                <w:rtl/>
                <w:lang w:bidi="ar-SA"/>
              </w:rPr>
              <w:t xml:space="preserve">*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8273E4" w:rsidRDefault="00A02255" w:rsidP="00A0225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</w:rPr>
            </w:pPr>
            <w:r w:rsidRPr="00C60C3D">
              <w:rPr>
                <w:rFonts w:cs="B Nazanin" w:hint="cs"/>
                <w:rtl/>
              </w:rPr>
              <w:t>ارزیابی تنفس( الگوی تنفس، حجم تنفس، فاش تنفس، جریان هوا</w:t>
            </w:r>
            <w:r>
              <w:rPr>
                <w:rFonts w:cs="B Nazanin" w:hint="cs"/>
                <w:rtl/>
              </w:rPr>
              <w:t>ی تنفسی و هماهنگی گفتار وتنفس)</w:t>
            </w:r>
          </w:p>
          <w:p w:rsidR="00A02255" w:rsidRPr="00F6677A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لمس حنجره( روش آرونسون)</w:t>
            </w:r>
          </w:p>
          <w:p w:rsidR="00A02255" w:rsidRPr="008273E4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18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اجرای برنامه های صوت درمانی با تمرکز بر شیوه های تسهیل کننده صوت</w:t>
            </w:r>
          </w:p>
          <w:p w:rsidR="00A02255" w:rsidRPr="00F6677A" w:rsidRDefault="00A02255" w:rsidP="00A02255">
            <w:pPr>
              <w:ind w:left="360"/>
              <w:rPr>
                <w:rFonts w:asciiTheme="majorBidi" w:hAnsiTheme="majorBidi" w:cs="B Nazanin"/>
                <w:b/>
                <w:bCs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8273E4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اجرای عملی ارزیابی بیان شفاهی</w:t>
            </w:r>
          </w:p>
          <w:p w:rsidR="00A02255" w:rsidRPr="00A14F35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اجرای عملی ارزیابی درک شنیداری</w:t>
            </w:r>
          </w:p>
          <w:p w:rsidR="00A02255" w:rsidRPr="00F6677A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</w:rPr>
            </w:pPr>
            <w:r>
              <w:rPr>
                <w:rFonts w:cs="B Nazanin" w:hint="cs"/>
                <w:rtl/>
              </w:rPr>
              <w:t>اجرای عملی ارزیابی خواندن و نوشتن</w:t>
            </w:r>
          </w:p>
          <w:p w:rsidR="00A02255" w:rsidRPr="00F6677A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اجرای عملی ارزیابی نامیدن</w:t>
            </w:r>
          </w:p>
          <w:p w:rsidR="00A02255" w:rsidRPr="00F6677A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RET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HELPSS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VAT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PACE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اجرای عملی</w:t>
            </w:r>
            <w:r w:rsidRPr="00C60C3D">
              <w:rPr>
                <w:rFonts w:cs="B Nazanin"/>
              </w:rPr>
              <w:t>PACE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اجرای عملی</w:t>
            </w:r>
            <w:r w:rsidRPr="00C60C3D">
              <w:rPr>
                <w:rFonts w:cs="B Nazanin"/>
              </w:rPr>
              <w:t>MIT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29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درمان آگراماتیسم( </w:t>
            </w:r>
            <w:r w:rsidRPr="00C60C3D">
              <w:rPr>
                <w:rFonts w:cs="B Nazanin"/>
              </w:rPr>
              <w:t>treatment of underlying forms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درمان آگرافی( </w:t>
            </w:r>
            <w:r w:rsidRPr="00C60C3D">
              <w:rPr>
                <w:rFonts w:cs="B Nazanin"/>
              </w:rPr>
              <w:t>Anagram and copy treatment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درمان آلکسی( </w:t>
            </w:r>
            <w:r w:rsidRPr="00C60C3D">
              <w:rPr>
                <w:rFonts w:cs="B Nazanin"/>
              </w:rPr>
              <w:t>establishing key words</w:t>
            </w:r>
            <w:r>
              <w:rPr>
                <w:rFonts w:cs="B Nazanin" w:hint="cs"/>
                <w:rtl/>
              </w:rPr>
              <w:t>)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اجرای عملی </w:t>
            </w:r>
            <w:r w:rsidRPr="00C60C3D">
              <w:rPr>
                <w:rFonts w:cs="B Nazanin"/>
              </w:rPr>
              <w:t>LOT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تحریک دهانی </w:t>
            </w:r>
            <w:r w:rsidRPr="00C60C3D">
              <w:rPr>
                <w:rFonts w:cs="B Nazanin"/>
              </w:rPr>
              <w:t>Beckman</w:t>
            </w:r>
            <w:r w:rsidRPr="00C60C3D">
              <w:rPr>
                <w:rFonts w:cs="B Nazanin" w:hint="cs"/>
                <w:rtl/>
              </w:rPr>
              <w:t xml:space="preserve"> در اختلال تغذیه و بلع</w:t>
            </w:r>
          </w:p>
          <w:p w:rsidR="00A02255" w:rsidRPr="002201E5" w:rsidRDefault="00A02255" w:rsidP="00A02255">
            <w:pPr>
              <w:pStyle w:val="ListParagraph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8273E4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2201E5" w:rsidRDefault="00A02255" w:rsidP="00A02255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به کارگیری روشهای جبرانی در اختلالات تغذیه و بلع( تغییر وضعیت، تغییر غلظت ماده غذایی، تغییر روش ار</w:t>
            </w:r>
            <w:r>
              <w:rPr>
                <w:rFonts w:cs="B Nazanin" w:hint="cs"/>
                <w:rtl/>
              </w:rPr>
              <w:t>ا</w:t>
            </w:r>
            <w:r w:rsidRPr="00C60C3D">
              <w:rPr>
                <w:rFonts w:cs="B Nazanin" w:hint="cs"/>
                <w:rtl/>
              </w:rPr>
              <w:t>ئه ماده غذایی و استفاده از پروتزها)</w:t>
            </w:r>
          </w:p>
          <w:p w:rsidR="00A02255" w:rsidRPr="00C60C3D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به کارگیری روش های توانبخشی در اختلال تغذیه و بلع( مانورهای بلع، روش های افزایش دورنداد های حسی، روش های تقویت عضلات)</w:t>
            </w:r>
          </w:p>
          <w:p w:rsidR="00A02255" w:rsidRPr="00C60C3D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معاینه اندامهای گفتاری</w:t>
            </w:r>
          </w:p>
          <w:p w:rsidR="00A02255" w:rsidRPr="00A14F35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معاینه دستگاه تنفس برای تنفس برای تولید گفتار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 معاینه دستگاه کامی حلقی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39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معاینه دستگاه تشدید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40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معاینه دستگاه تلفظ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41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 ارزیابی آهنگ گفتار 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42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درمانی نقایص زیرسیستمهای تولید گفتار در اختلالات حرکتی گفتار در دوران رشد شامل روش های درمان </w:t>
            </w:r>
            <w:r>
              <w:rPr>
                <w:rFonts w:cs="B Nazanin" w:hint="cs"/>
                <w:rtl/>
              </w:rPr>
              <w:t>نقایص تشدید، آواسازی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</w:t>
            </w:r>
            <w:r w:rsidRPr="00744D99">
              <w:rPr>
                <w:rFonts w:asciiTheme="majorBidi" w:hAnsiTheme="majorBidi" w:cs="B Nazanin" w:hint="cs"/>
                <w:rtl/>
              </w:rPr>
              <w:lastRenderedPageBreak/>
              <w:t xml:space="preserve">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43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درمانی نقایص زیرسیستمهای تولید گفتار در اختلالات حرکتی گفتار در دوران رشد شامل روش های درمان </w:t>
            </w:r>
            <w:r>
              <w:rPr>
                <w:rFonts w:cs="B Nazanin" w:hint="cs"/>
                <w:rtl/>
              </w:rPr>
              <w:t xml:space="preserve">نقایص تنفس، تولید 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44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درمانی نقایص زیرسیستمهای تولید گفتار در اختلالات حرکتی گفتار در دوران رشد شامل روش های درمان </w:t>
            </w:r>
            <w:r>
              <w:rPr>
                <w:rFonts w:cs="B Nazanin" w:hint="cs"/>
                <w:rtl/>
              </w:rPr>
              <w:t>نقایص آ</w:t>
            </w:r>
            <w:r w:rsidRPr="00C60C3D">
              <w:rPr>
                <w:rFonts w:cs="B Nazanin" w:hint="cs"/>
                <w:rtl/>
              </w:rPr>
              <w:t>هنگ گفتار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45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به کارگیری روش های غیر گفتاری کنترل حرکتی شامل ماساژ، دستورزی، </w:t>
            </w:r>
            <w:r w:rsidRPr="00C60C3D">
              <w:rPr>
                <w:rFonts w:cs="B Nazanin"/>
              </w:rPr>
              <w:t>PNF</w:t>
            </w:r>
            <w:r w:rsidRPr="00C60C3D">
              <w:rPr>
                <w:rFonts w:cs="B Nazanin" w:hint="cs"/>
                <w:rtl/>
              </w:rPr>
              <w:t xml:space="preserve"> و تعادل</w:t>
            </w:r>
          </w:p>
          <w:p w:rsidR="00A02255" w:rsidRPr="00C60C3D" w:rsidRDefault="00A02255" w:rsidP="00A02255">
            <w:pPr>
              <w:pStyle w:val="ListParagraph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8273E4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lastRenderedPageBreak/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2201E5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اجرای عملی روش </w:t>
            </w:r>
            <w:r w:rsidRPr="00744D99">
              <w:rPr>
                <w:rFonts w:cs="B Nazanin"/>
                <w:rtl/>
                <w:lang w:bidi="ar-SA"/>
              </w:rPr>
              <w:lastRenderedPageBreak/>
              <w:t>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46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 xml:space="preserve">تهیه ابزراهای </w:t>
            </w:r>
            <w:r w:rsidRPr="00C60C3D">
              <w:rPr>
                <w:rFonts w:cs="B Nazanin"/>
              </w:rPr>
              <w:t>Low-tech</w:t>
            </w:r>
            <w:r w:rsidRPr="00C60C3D">
              <w:rPr>
                <w:rFonts w:cs="B Nazanin" w:hint="cs"/>
                <w:rtl/>
              </w:rPr>
              <w:t xml:space="preserve"> برای روش های ارتباط مکمل و جایگزین</w:t>
            </w:r>
          </w:p>
          <w:p w:rsidR="00A02255" w:rsidRPr="00AF3F6F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47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غربالگری و پیشگیری از اختلالات زبان شفاهی، یادگیری و خواندن</w:t>
            </w:r>
          </w:p>
          <w:p w:rsidR="00A02255" w:rsidRPr="00AF3F6F" w:rsidRDefault="00A02255" w:rsidP="00A02255">
            <w:pPr>
              <w:ind w:left="360"/>
              <w:rPr>
                <w:rFonts w:cs="B Nazanin"/>
                <w:rtl/>
              </w:rPr>
            </w:pP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A02255" w:rsidTr="00657F8E">
        <w:tc>
          <w:tcPr>
            <w:tcW w:w="667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48</w:t>
            </w:r>
          </w:p>
        </w:tc>
        <w:tc>
          <w:tcPr>
            <w:tcW w:w="3166" w:type="dxa"/>
            <w:gridSpan w:val="3"/>
            <w:shd w:val="clear" w:color="auto" w:fill="auto"/>
            <w:vAlign w:val="center"/>
          </w:tcPr>
          <w:p w:rsidR="00A02255" w:rsidRPr="00C60C3D" w:rsidRDefault="00A02255" w:rsidP="00A02255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rPr>
                <w:rFonts w:cs="B Nazanin"/>
                <w:rtl/>
              </w:rPr>
            </w:pPr>
            <w:r w:rsidRPr="00C60C3D">
              <w:rPr>
                <w:rFonts w:cs="B Nazanin" w:hint="cs"/>
                <w:rtl/>
              </w:rPr>
              <w:t>ارزیابی و تحلیل خطاهای خواندن و نوشتن</w:t>
            </w:r>
          </w:p>
        </w:tc>
        <w:tc>
          <w:tcPr>
            <w:tcW w:w="913" w:type="dxa"/>
            <w:gridSpan w:val="2"/>
            <w:shd w:val="clear" w:color="auto" w:fill="auto"/>
            <w:vAlign w:val="center"/>
          </w:tcPr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روزهای 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شنبه تا چهارشنبه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140</w:t>
            </w:r>
            <w:r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25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</w:rPr>
            </w:pPr>
            <w:r>
              <w:rPr>
                <w:rFonts w:asciiTheme="majorBidi" w:hAnsiTheme="majorBidi" w:cs="B Nazanin" w:hint="cs"/>
                <w:rtl/>
              </w:rPr>
              <w:t>7:30-12:30</w:t>
            </w:r>
          </w:p>
          <w:p w:rsidR="00A02255" w:rsidRPr="002201E5" w:rsidRDefault="00A02255" w:rsidP="00A02255">
            <w:pPr>
              <w:spacing w:line="276" w:lineRule="auto"/>
              <w:jc w:val="center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90" w:type="dxa"/>
            <w:gridSpan w:val="3"/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سخنرانی و تدریس توسط استاد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 پرسش و پاسخ</w:t>
            </w:r>
          </w:p>
          <w:p w:rsidR="00A02255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 xml:space="preserve">*سخنرانی توسط دانشجو  </w:t>
            </w:r>
          </w:p>
          <w:p w:rsidR="00A02255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نما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ش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عمل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 xml:space="preserve">و بحث پیرامون 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>ارز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 w:hint="eastAsia"/>
                <w:color w:val="000000"/>
                <w:sz w:val="20"/>
                <w:szCs w:val="20"/>
                <w:rtl/>
                <w:lang w:bidi="ar-SA"/>
              </w:rPr>
              <w:t>اب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ی</w:t>
            </w:r>
            <w:r w:rsidRPr="00783EBF"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  <w:t xml:space="preserve"> و درمان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</w:rPr>
            </w:pPr>
            <w:r w:rsidRPr="00744D99">
              <w:rPr>
                <w:rFonts w:asciiTheme="majorBidi" w:hAnsiTheme="majorBidi" w:cs="B Nazanin" w:hint="cs"/>
                <w:rtl/>
              </w:rPr>
              <w:t>*</w:t>
            </w: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انجام ارزیابی و درمان بیماران توسط دانشجویان</w:t>
            </w:r>
            <w:r w:rsidRPr="00744D99">
              <w:rPr>
                <w:rFonts w:asciiTheme="majorBidi" w:hAnsiTheme="majorBidi" w:cs="B Nazanin" w:hint="cs"/>
                <w:rtl/>
              </w:rPr>
              <w:t xml:space="preserve">         </w:t>
            </w:r>
          </w:p>
          <w:p w:rsidR="00A02255" w:rsidRPr="00744D99" w:rsidRDefault="00A02255" w:rsidP="00A02255">
            <w:pPr>
              <w:spacing w:line="276" w:lineRule="auto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1854" w:type="dxa"/>
            <w:shd w:val="clear" w:color="auto" w:fill="auto"/>
            <w:vAlign w:val="center"/>
          </w:tcPr>
          <w:p w:rsidR="00A02255" w:rsidRPr="00783EBF" w:rsidRDefault="00A02255" w:rsidP="00A02255">
            <w:pPr>
              <w:spacing w:line="276" w:lineRule="auto"/>
              <w:rPr>
                <w:rFonts w:ascii="Arial" w:eastAsia="Times New Roman" w:hAnsi="Arial" w:cs="B Nazanin"/>
                <w:color w:val="000000"/>
                <w:sz w:val="20"/>
                <w:szCs w:val="20"/>
                <w:rtl/>
                <w:lang w:bidi="ar-SA"/>
              </w:rPr>
            </w:pPr>
            <w:r w:rsidRPr="00783EBF">
              <w:rPr>
                <w:rFonts w:ascii="Arial" w:eastAsia="Times New Roman" w:hAnsi="Arial" w:cs="B Nazanin" w:hint="cs"/>
                <w:color w:val="000000"/>
                <w:sz w:val="20"/>
                <w:szCs w:val="20"/>
                <w:rtl/>
                <w:lang w:bidi="ar-SA"/>
              </w:rPr>
              <w:t>تجهیزات و ابزارهای موجود در کلینیک های گفتاردرمانی</w:t>
            </w:r>
          </w:p>
        </w:tc>
        <w:tc>
          <w:tcPr>
            <w:tcW w:w="1101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:rsidR="00A02255" w:rsidRPr="00744D99" w:rsidRDefault="00A02255" w:rsidP="00A02255">
            <w:pPr>
              <w:spacing w:line="276" w:lineRule="auto"/>
              <w:rPr>
                <w:rFonts w:cs="B Nazanin"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 xml:space="preserve">گزارش کتبی </w:t>
            </w:r>
            <w:r>
              <w:rPr>
                <w:rFonts w:cs="B Nazanin" w:hint="cs"/>
                <w:rtl/>
                <w:lang w:bidi="ar-SA"/>
              </w:rPr>
              <w:t>و گواهی انجام کار</w:t>
            </w:r>
          </w:p>
          <w:p w:rsidR="00A02255" w:rsidRPr="00744D99" w:rsidRDefault="00A02255" w:rsidP="00A02255">
            <w:pPr>
              <w:spacing w:line="276" w:lineRule="auto"/>
              <w:rPr>
                <w:rFonts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>
              <w:rPr>
                <w:rFonts w:ascii="B Mitra,Bold" w:cs="B Nazanin" w:hint="cs"/>
                <w:rtl/>
                <w:lang w:bidi="ar-SA"/>
              </w:rPr>
              <w:t xml:space="preserve">ارزیابی </w:t>
            </w:r>
            <w:r w:rsidRPr="00744D99">
              <w:rPr>
                <w:rFonts w:cs="B Nazanin"/>
                <w:rtl/>
                <w:lang w:bidi="ar-SA"/>
              </w:rPr>
              <w:t xml:space="preserve">چک لیست </w:t>
            </w:r>
            <w:r>
              <w:rPr>
                <w:rFonts w:cs="B Nazanin" w:hint="cs"/>
                <w:rtl/>
                <w:lang w:bidi="ar-SA"/>
              </w:rPr>
              <w:t>و کارپوشه و کارنما</w:t>
            </w:r>
          </w:p>
          <w:p w:rsidR="00A02255" w:rsidRPr="00744D99" w:rsidRDefault="00A02255" w:rsidP="00A02255">
            <w:pPr>
              <w:spacing w:line="276" w:lineRule="auto"/>
              <w:rPr>
                <w:rFonts w:ascii="B Mitra,Bold" w:cs="B Nazanin"/>
                <w:rtl/>
                <w:lang w:bidi="ar-SA"/>
              </w:rPr>
            </w:pPr>
            <w:r w:rsidRPr="00744D99">
              <w:rPr>
                <w:rFonts w:ascii="B Mitra,Bold" w:cs="B Nazanin" w:hint="cs"/>
                <w:rtl/>
                <w:lang w:bidi="ar-SA"/>
              </w:rPr>
              <w:t>*</w:t>
            </w:r>
            <w:r w:rsidRPr="00744D99">
              <w:rPr>
                <w:rFonts w:cs="B Nazanin"/>
                <w:rtl/>
                <w:lang w:bidi="ar-SA"/>
              </w:rPr>
              <w:t>اجرای عملی روش ها</w:t>
            </w:r>
          </w:p>
        </w:tc>
      </w:tr>
      <w:tr w:rsidR="00746D4D" w:rsidTr="00657F8E">
        <w:trPr>
          <w:trHeight w:val="553"/>
        </w:trPr>
        <w:tc>
          <w:tcPr>
            <w:tcW w:w="5646" w:type="dxa"/>
            <w:gridSpan w:val="7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4F81BD" w:themeFill="accent1"/>
            <w:vAlign w:val="center"/>
          </w:tcPr>
          <w:p w:rsidR="00746D4D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</w:p>
        </w:tc>
        <w:tc>
          <w:tcPr>
            <w:tcW w:w="4845" w:type="dxa"/>
            <w:gridSpan w:val="7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746D4D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 16/10/1402</w:t>
            </w:r>
          </w:p>
        </w:tc>
      </w:tr>
      <w:tr w:rsidR="00746D4D" w:rsidTr="00657F8E">
        <w:trPr>
          <w:trHeight w:val="398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:rsidR="00746D4D" w:rsidRPr="003C0294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</w:tc>
      </w:tr>
      <w:tr w:rsidR="00746D4D" w:rsidTr="00657F8E">
        <w:trPr>
          <w:trHeight w:val="836"/>
        </w:trPr>
        <w:tc>
          <w:tcPr>
            <w:tcW w:w="950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:rsidR="00746D4D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:rsidR="00746D4D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lastRenderedPageBreak/>
              <w:t>ارزشیابی</w:t>
            </w:r>
          </w:p>
          <w:p w:rsidR="00746D4D" w:rsidRPr="003C0294" w:rsidRDefault="00746D4D" w:rsidP="00657F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1" w:type="dxa"/>
            <w:gridSpan w:val="12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:rsidR="00746D4D" w:rsidRPr="00A345AB" w:rsidRDefault="00746D4D" w:rsidP="00657F8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345AB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1-  آزمون کتبی : </w:t>
            </w:r>
          </w:p>
          <w:p w:rsidR="00746D4D" w:rsidRPr="00A934D3" w:rsidRDefault="00746D4D" w:rsidP="00657F8E">
            <w:pPr>
              <w:spacing w:line="276" w:lineRule="auto"/>
              <w:rPr>
                <w:rFonts w:asciiTheme="majorBidi" w:hAnsiTheme="majorBidi" w:cs="2  Nazanin"/>
                <w:b/>
                <w:bCs/>
                <w:rtl/>
              </w:rPr>
            </w:pP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lastRenderedPageBreak/>
              <w:t xml:space="preserve">الف : تشریحی (  1- گسترده پاسخ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2- کوتاه پاسخ   )  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>*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</w:p>
          <w:p w:rsidR="00746D4D" w:rsidRPr="007B332C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ب : 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عینی ( 1- چند گزینه ا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ی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>2- جورکردنی</w:t>
            </w:r>
            <w:r>
              <w:rPr>
                <w:rFonts w:asciiTheme="majorBidi" w:hAnsiTheme="majorBidi" w:cs="2  Nazanin" w:hint="cs"/>
                <w:b/>
                <w:bCs/>
                <w:rtl/>
              </w:rPr>
              <w:t xml:space="preserve">   </w:t>
            </w:r>
            <w:r w:rsidRPr="00A934D3">
              <w:rPr>
                <w:rFonts w:asciiTheme="majorBidi" w:hAnsiTheme="majorBidi" w:cs="2  Nazanin" w:hint="cs"/>
                <w:b/>
                <w:bCs/>
                <w:rtl/>
              </w:rPr>
              <w:t xml:space="preserve"> 3- صحیح  /غلط</w:t>
            </w:r>
            <w:r w:rsidRPr="00A934D3">
              <w:rPr>
                <w:rFonts w:asciiTheme="majorBidi" w:hAnsiTheme="majorBidi" w:cs="2  Nazanin" w:hint="cs"/>
                <w:b/>
                <w:bCs/>
                <w:sz w:val="24"/>
                <w:szCs w:val="24"/>
                <w:rtl/>
              </w:rPr>
              <w:t xml:space="preserve"> 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746D4D" w:rsidTr="00657F8E">
        <w:trPr>
          <w:trHeight w:val="420"/>
        </w:trPr>
        <w:tc>
          <w:tcPr>
            <w:tcW w:w="950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:rsidR="00746D4D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6D4D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D4D" w:rsidRPr="005E742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5E742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</w:tr>
      <w:tr w:rsidR="00746D4D" w:rsidTr="00657F8E">
        <w:trPr>
          <w:trHeight w:val="411"/>
        </w:trPr>
        <w:tc>
          <w:tcPr>
            <w:tcW w:w="950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:rsidR="00746D4D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2883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46D4D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 *</w:t>
            </w:r>
          </w:p>
        </w:tc>
        <w:tc>
          <w:tcPr>
            <w:tcW w:w="3262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6D4D" w:rsidRPr="005E742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 *</w:t>
            </w:r>
          </w:p>
        </w:tc>
        <w:tc>
          <w:tcPr>
            <w:tcW w:w="3396" w:type="dxa"/>
            <w:gridSpan w:val="6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:rsidR="00746D4D" w:rsidRPr="005E7423" w:rsidRDefault="00746D4D" w:rsidP="00657F8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746D4D" w:rsidTr="00657F8E">
        <w:trPr>
          <w:trHeight w:val="559"/>
        </w:trPr>
        <w:tc>
          <w:tcPr>
            <w:tcW w:w="10491" w:type="dxa"/>
            <w:gridSpan w:val="14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4F81BD" w:themeFill="accent1"/>
          </w:tcPr>
          <w:p w:rsidR="00746D4D" w:rsidRDefault="00A02255" w:rsidP="00A124A4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تکمیل فرم :     15/06/1403</w:t>
            </w:r>
            <w:r w:rsidR="00746D4D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امضاء </w:t>
            </w:r>
            <w:r w:rsidR="00A124A4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:</w:t>
            </w:r>
          </w:p>
        </w:tc>
      </w:tr>
    </w:tbl>
    <w:p w:rsidR="00746D4D" w:rsidRDefault="00746D4D" w:rsidP="00746D4D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p w:rsidR="002D59D1" w:rsidRDefault="002D59D1"/>
    <w:sectPr w:rsidR="002D59D1" w:rsidSect="00996F22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Titr">
    <w:altName w:val="Courier New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110_Besmellah_3(MRT)">
    <w:altName w:val="Times New Roman"/>
    <w:charset w:val="00"/>
    <w:family w:val="auto"/>
    <w:pitch w:val="variable"/>
    <w:sig w:usb0="A00002AF" w:usb1="500078FB" w:usb2="00000000" w:usb3="00000000" w:csb0="0000019F" w:csb1="00000000"/>
  </w:font>
  <w:font w:name="2 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,Bold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102D0"/>
    <w:multiLevelType w:val="hybridMultilevel"/>
    <w:tmpl w:val="BD5ADC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F61384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641985"/>
    <w:multiLevelType w:val="hybridMultilevel"/>
    <w:tmpl w:val="DD70BD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2D7480"/>
    <w:multiLevelType w:val="hybridMultilevel"/>
    <w:tmpl w:val="3D7E83F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BA42CF"/>
    <w:multiLevelType w:val="hybridMultilevel"/>
    <w:tmpl w:val="79F64930"/>
    <w:lvl w:ilvl="0" w:tplc="BEB2318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FB7E7E"/>
    <w:multiLevelType w:val="hybridMultilevel"/>
    <w:tmpl w:val="1BFE690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4E51256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3545FAF"/>
    <w:multiLevelType w:val="hybridMultilevel"/>
    <w:tmpl w:val="BA98EB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D86016"/>
    <w:multiLevelType w:val="hybridMultilevel"/>
    <w:tmpl w:val="7C5EA420"/>
    <w:lvl w:ilvl="0" w:tplc="0409000D">
      <w:start w:val="1"/>
      <w:numFmt w:val="bullet"/>
      <w:lvlText w:val=""/>
      <w:lvlJc w:val="left"/>
      <w:pPr>
        <w:ind w:left="1095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abstractNum w:abstractNumId="12" w15:restartNumberingAfterBreak="0">
    <w:nsid w:val="4F6A6DDA"/>
    <w:multiLevelType w:val="hybridMultilevel"/>
    <w:tmpl w:val="31A854C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13A55BA"/>
    <w:multiLevelType w:val="hybridMultilevel"/>
    <w:tmpl w:val="D612F3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2984576"/>
    <w:multiLevelType w:val="hybridMultilevel"/>
    <w:tmpl w:val="16DEB1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C920D58"/>
    <w:multiLevelType w:val="hybridMultilevel"/>
    <w:tmpl w:val="115C464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2BE6055"/>
    <w:multiLevelType w:val="hybridMultilevel"/>
    <w:tmpl w:val="EEBC2F44"/>
    <w:lvl w:ilvl="0" w:tplc="B3068B84">
      <w:start w:val="1"/>
      <w:numFmt w:val="decimal"/>
      <w:lvlText w:val="%1)"/>
      <w:lvlJc w:val="left"/>
      <w:pPr>
        <w:ind w:left="720" w:hanging="360"/>
      </w:pPr>
      <w:rPr>
        <w:rFonts w:cs="B Mitra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5C24C7"/>
    <w:multiLevelType w:val="hybridMultilevel"/>
    <w:tmpl w:val="01B00786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27A76"/>
    <w:multiLevelType w:val="hybridMultilevel"/>
    <w:tmpl w:val="31BC5E0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B717076"/>
    <w:multiLevelType w:val="hybridMultilevel"/>
    <w:tmpl w:val="5C9AEAE4"/>
    <w:lvl w:ilvl="0" w:tplc="39E0ADCE">
      <w:start w:val="3"/>
      <w:numFmt w:val="bullet"/>
      <w:lvlText w:val=""/>
      <w:lvlJc w:val="left"/>
      <w:pPr>
        <w:ind w:left="108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21"/>
  </w:num>
  <w:num w:numId="4">
    <w:abstractNumId w:val="10"/>
  </w:num>
  <w:num w:numId="5">
    <w:abstractNumId w:val="5"/>
  </w:num>
  <w:num w:numId="6">
    <w:abstractNumId w:val="18"/>
  </w:num>
  <w:num w:numId="7">
    <w:abstractNumId w:val="12"/>
  </w:num>
  <w:num w:numId="8">
    <w:abstractNumId w:val="17"/>
  </w:num>
  <w:num w:numId="9">
    <w:abstractNumId w:val="3"/>
  </w:num>
  <w:num w:numId="10">
    <w:abstractNumId w:val="22"/>
  </w:num>
  <w:num w:numId="11">
    <w:abstractNumId w:val="7"/>
  </w:num>
  <w:num w:numId="12">
    <w:abstractNumId w:val="14"/>
  </w:num>
  <w:num w:numId="13">
    <w:abstractNumId w:val="4"/>
  </w:num>
  <w:num w:numId="14">
    <w:abstractNumId w:val="19"/>
  </w:num>
  <w:num w:numId="15">
    <w:abstractNumId w:val="13"/>
  </w:num>
  <w:num w:numId="16">
    <w:abstractNumId w:val="1"/>
  </w:num>
  <w:num w:numId="17">
    <w:abstractNumId w:val="0"/>
  </w:num>
  <w:num w:numId="18">
    <w:abstractNumId w:val="20"/>
  </w:num>
  <w:num w:numId="19">
    <w:abstractNumId w:val="11"/>
  </w:num>
  <w:num w:numId="20">
    <w:abstractNumId w:val="2"/>
  </w:num>
  <w:num w:numId="21">
    <w:abstractNumId w:val="8"/>
  </w:num>
  <w:num w:numId="22">
    <w:abstractNumId w:val="6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3FF3"/>
    <w:rsid w:val="000C327F"/>
    <w:rsid w:val="00104E80"/>
    <w:rsid w:val="001A4E58"/>
    <w:rsid w:val="001C65A9"/>
    <w:rsid w:val="002D59D1"/>
    <w:rsid w:val="00370733"/>
    <w:rsid w:val="003817A4"/>
    <w:rsid w:val="00441A28"/>
    <w:rsid w:val="00450551"/>
    <w:rsid w:val="004B2C61"/>
    <w:rsid w:val="0059143C"/>
    <w:rsid w:val="005F541A"/>
    <w:rsid w:val="00663FF3"/>
    <w:rsid w:val="00746D4D"/>
    <w:rsid w:val="007B208C"/>
    <w:rsid w:val="008C29DF"/>
    <w:rsid w:val="00A02255"/>
    <w:rsid w:val="00A124A4"/>
    <w:rsid w:val="00A754A5"/>
    <w:rsid w:val="00B22248"/>
    <w:rsid w:val="00B61148"/>
    <w:rsid w:val="00BE5C39"/>
    <w:rsid w:val="00BE77E6"/>
    <w:rsid w:val="00C06F9D"/>
    <w:rsid w:val="00C3143E"/>
    <w:rsid w:val="00CA733B"/>
    <w:rsid w:val="00D501BB"/>
    <w:rsid w:val="00DB1300"/>
    <w:rsid w:val="00E269B0"/>
    <w:rsid w:val="00F724E2"/>
    <w:rsid w:val="00FB4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593333"/>
  <w15:docId w15:val="{90FAD741-58E3-499E-ACFD-4E5BACC02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D4D"/>
    <w:pPr>
      <w:bidi/>
      <w:spacing w:after="160" w:line="259" w:lineRule="auto"/>
    </w:pPr>
    <w:rPr>
      <w:lang w:bidi="fa-IR"/>
    </w:rPr>
  </w:style>
  <w:style w:type="paragraph" w:styleId="Heading2">
    <w:name w:val="heading 2"/>
    <w:basedOn w:val="Normal"/>
    <w:link w:val="Heading2Char"/>
    <w:uiPriority w:val="9"/>
    <w:qFormat/>
    <w:rsid w:val="00746D4D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746D4D"/>
    <w:rPr>
      <w:rFonts w:ascii="Times New Roman" w:eastAsia="Times New Roman" w:hAnsi="Times New Roman" w:cs="Times New Roman"/>
      <w:b/>
      <w:bCs/>
      <w:sz w:val="36"/>
      <w:szCs w:val="36"/>
      <w:lang w:bidi="fa-IR"/>
    </w:rPr>
  </w:style>
  <w:style w:type="table" w:styleId="TableGrid">
    <w:name w:val="Table Grid"/>
    <w:basedOn w:val="TableNormal"/>
    <w:uiPriority w:val="39"/>
    <w:rsid w:val="00746D4D"/>
    <w:pPr>
      <w:spacing w:after="0" w:line="240" w:lineRule="auto"/>
    </w:pPr>
    <w:rPr>
      <w:lang w:bidi="fa-I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46D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6D4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6D4D"/>
    <w:rPr>
      <w:sz w:val="20"/>
      <w:szCs w:val="20"/>
      <w:lang w:bidi="fa-I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6D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6D4D"/>
    <w:rPr>
      <w:b/>
      <w:bCs/>
      <w:sz w:val="20"/>
      <w:szCs w:val="20"/>
      <w:lang w:bidi="fa-I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46D4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46D4D"/>
    <w:rPr>
      <w:rFonts w:ascii="Segoe UI" w:hAnsi="Segoe UI" w:cs="Segoe UI"/>
      <w:sz w:val="18"/>
      <w:szCs w:val="18"/>
      <w:lang w:bidi="fa-IR"/>
    </w:rPr>
  </w:style>
  <w:style w:type="paragraph" w:styleId="ListParagraph">
    <w:name w:val="List Paragraph"/>
    <w:basedOn w:val="Normal"/>
    <w:uiPriority w:val="34"/>
    <w:qFormat/>
    <w:rsid w:val="00746D4D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46D4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17</Pages>
  <Words>3380</Words>
  <Characters>19267</Characters>
  <Application>Microsoft Office Word</Application>
  <DocSecurity>0</DocSecurity>
  <Lines>160</Lines>
  <Paragraphs>45</Paragraphs>
  <ScaleCrop>false</ScaleCrop>
  <Company/>
  <LinksUpToDate>false</LinksUpToDate>
  <CharactersWithSpaces>22602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F.sakhai</dc:creator>
  <cp:keywords/>
  <dc:description/>
  <cp:lastModifiedBy>مریم مخلصین</cp:lastModifiedBy>
  <cp:revision>6</cp:revision>
  <dcterms:created xsi:type="dcterms:W3CDTF">2023-10-02T05:25:00Z</dcterms:created>
  <dcterms:modified xsi:type="dcterms:W3CDTF">2024-09-07T10:54:00Z</dcterms:modified>
</cp:coreProperties>
</file>